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/>
      </w:pPr>
      <w:r>
        <w:rPr>
          <w:i/>
          <w:color w:val="000000"/>
        </w:rPr>
        <w:t>Ne csodálkozzatok ezen, mert eljön az óra, amelyben mindazok, akik a sírban vannak, meghallják az ő hangját,</w:t>
      </w:r>
      <w:r>
        <w:rPr>
          <w:i/>
          <w:color w:val="0000FF"/>
          <w:vertAlign w:val="superscript"/>
        </w:rPr>
        <w:t xml:space="preserve"> </w:t>
      </w:r>
      <w:r>
        <w:rPr>
          <w:i/>
          <w:color w:val="000000"/>
        </w:rPr>
        <w:t xml:space="preserve">és kijönnek. Akik a jót tették, az életre támadnak fel akik pedig a rosszat cselekedték, az ítéletre támadnak fel. </w:t>
      </w:r>
      <w:r>
        <w:rPr>
          <w:color w:val="000000"/>
        </w:rPr>
        <w:t>Jn 5,28-29</w:t>
      </w:r>
    </w:p>
    <w:p>
      <w:pPr>
        <w:pStyle w:val="NoSpacing"/>
        <w:rPr>
          <w:color w:val="000000"/>
        </w:rPr>
      </w:pPr>
      <w:r>
        <w:rPr>
          <w:color w:val="000000"/>
        </w:rPr>
      </w:r>
    </w:p>
    <w:p>
      <w:pPr>
        <w:pStyle w:val="NoSpacing"/>
        <w:rPr/>
      </w:pPr>
      <w:r>
        <w:rPr>
          <w:color w:val="000000"/>
        </w:rPr>
        <w:t>Jézus tehát nem csak kortársainak az ítélője lesz, hanem élőknek és holtaknak egyaránt. De ez a néhány mondat arról is beszél, hogy lesz feltámadás. Az élet nem végződik a sírnál, van folytatás, van tovább. De az irány megválasztására csak a sírig van lehetőség. Földi éltünk időtartama azonban előttünk ismeretlen, legyél kész ma!</w:t>
      </w:r>
    </w:p>
    <w:p>
      <w:pPr>
        <w:pStyle w:val="NoSpacing"/>
        <w:rPr>
          <w:color w:val="000000"/>
        </w:rPr>
      </w:pPr>
      <w:r>
        <w:rPr>
          <w:color w:val="000000"/>
        </w:rPr>
      </w:r>
    </w:p>
    <w:p>
      <w:pPr>
        <w:pStyle w:val="NoSpacing"/>
        <w:rPr/>
      </w:pPr>
      <w:r>
        <w:rPr>
          <w:color w:val="000000"/>
        </w:rPr>
        <w:t xml:space="preserve">Felületes olvasásnál azt gondolhatná valaki, a cselekedetek határozzák meg az ítélet kimenetelét. Pedig nem ezt olvassuk, hanem „a jót tették”, „a rosszat cselekedték”. Egy jó vagy rossz a kérdés. Mit választottál: a Jézus által felkínált életet? Ez a jó. Ha nem ezt választottad, az rossz! Válaszd a jót és élet vár! </w:t>
      </w:r>
      <w:r>
        <w:rPr>
          <w:i/>
          <w:color w:val="000000"/>
        </w:rPr>
        <w:t>Vadon Gyula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Liberation Serif" w:hAnsi="Liberation Serif" w:eastAsia="SimSun" w:cs="Mangal"/>
      <w:color w:val="auto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Mangal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SimSun" w:cs="Mangal"/>
      <w:color w:val="auto"/>
      <w:sz w:val="24"/>
      <w:szCs w:val="24"/>
      <w:lang w:val="hu-H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57</TotalTime>
  <Application>LibreOffice/4.4.0.2$Windows_x86 LibreOffice_project/a3603970151a6ae2596acd62b70112f4d376b990</Application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2015-04-07T20:18:44Z</dcterms:created>
  <dc:language>hu-HU</dc:language>
  <dcterms:modified xsi:type="dcterms:W3CDTF">2015-04-07T20:19:42Z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